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EBB" w:rsidRPr="00610EBB" w:rsidRDefault="00610EBB" w:rsidP="00610EBB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bookmarkStart w:id="0" w:name="_GoBack"/>
      <w:bookmarkEnd w:id="0"/>
      <w:r w:rsidRPr="00610EBB">
        <w:rPr>
          <w:rFonts w:ascii="Georgia" w:eastAsia="Times New Roman" w:hAnsi="Georgia" w:cs="Times New Roman"/>
          <w:b/>
          <w:sz w:val="24"/>
          <w:szCs w:val="24"/>
          <w:lang w:val="uk-UA"/>
        </w:rPr>
        <w:t xml:space="preserve">Тема: </w:t>
      </w:r>
      <w:r w:rsidRPr="00610EBB">
        <w:rPr>
          <w:rFonts w:ascii="Georgia" w:eastAsia="Times New Roman" w:hAnsi="Georgia" w:cs="Times New Roman"/>
          <w:color w:val="000000"/>
          <w:sz w:val="24"/>
          <w:szCs w:val="24"/>
          <w:lang w:val="uk-UA"/>
        </w:rPr>
        <w:t>Застосування комп'ютера в різних галузях. Комп'ютерна подорож</w:t>
      </w: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.</w:t>
      </w:r>
    </w:p>
    <w:p w:rsidR="00610EBB" w:rsidRPr="00610EBB" w:rsidRDefault="00610EBB" w:rsidP="00610EBB">
      <w:pPr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sz w:val="24"/>
          <w:szCs w:val="24"/>
          <w:lang w:val="uk-UA"/>
        </w:rPr>
        <w:t>Мета:</w:t>
      </w:r>
    </w:p>
    <w:p w:rsidR="00610EBB" w:rsidRPr="00610EBB" w:rsidRDefault="00610EBB" w:rsidP="00610EBB">
      <w:pPr>
        <w:numPr>
          <w:ilvl w:val="0"/>
          <w:numId w:val="37"/>
        </w:numPr>
        <w:spacing w:after="0" w:line="240" w:lineRule="auto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повторити можливості комп’ютерної техніки, використання комп’ютерів у різноманітних галузях людської діяльності;</w:t>
      </w:r>
    </w:p>
    <w:p w:rsidR="00610EBB" w:rsidRPr="00610EBB" w:rsidRDefault="00610EBB" w:rsidP="00610EBB">
      <w:pPr>
        <w:numPr>
          <w:ilvl w:val="0"/>
          <w:numId w:val="37"/>
        </w:numPr>
        <w:spacing w:after="0" w:line="240" w:lineRule="auto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повторити правила поведінки та техніки безпеки у комп’ютерному класі;</w:t>
      </w:r>
    </w:p>
    <w:p w:rsidR="00610EBB" w:rsidRPr="00610EBB" w:rsidRDefault="00610EBB" w:rsidP="00610EBB">
      <w:pPr>
        <w:numPr>
          <w:ilvl w:val="0"/>
          <w:numId w:val="37"/>
        </w:numPr>
        <w:spacing w:after="0" w:line="240" w:lineRule="auto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розвивати уяву та логічне мислення учнів;</w:t>
      </w:r>
    </w:p>
    <w:p w:rsidR="00610EBB" w:rsidRPr="00610EBB" w:rsidRDefault="00610EBB" w:rsidP="00610EBB">
      <w:pPr>
        <w:numPr>
          <w:ilvl w:val="0"/>
          <w:numId w:val="37"/>
        </w:numPr>
        <w:spacing w:after="0" w:line="240" w:lineRule="auto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виховувати зацікавленість у предметі.</w:t>
      </w:r>
    </w:p>
    <w:p w:rsidR="00610EBB" w:rsidRPr="00610EBB" w:rsidRDefault="00610EBB" w:rsidP="00610EBB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sz w:val="24"/>
          <w:szCs w:val="24"/>
          <w:lang w:val="uk-UA"/>
        </w:rPr>
        <w:t xml:space="preserve">Обладнання: </w:t>
      </w: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 xml:space="preserve">презентація «Урок </w:t>
      </w:r>
      <w:r w:rsidRPr="00610EBB">
        <w:rPr>
          <w:rFonts w:ascii="Georgia" w:eastAsia="Times New Roman" w:hAnsi="Georgia" w:cs="Times New Roman"/>
          <w:sz w:val="24"/>
          <w:szCs w:val="24"/>
        </w:rPr>
        <w:t>3</w:t>
      </w: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», картки до гри «Квітка рішень», картки до самостійної роботи в парах, червоні та зелені картки до гри «Світлофор».</w:t>
      </w:r>
    </w:p>
    <w:p w:rsidR="00610EBB" w:rsidRPr="00610EBB" w:rsidRDefault="00610EBB" w:rsidP="00610EBB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</w:p>
    <w:p w:rsidR="00610EBB" w:rsidRPr="00610EBB" w:rsidRDefault="00610EBB" w:rsidP="00610EBB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sz w:val="24"/>
          <w:szCs w:val="24"/>
          <w:lang w:val="uk-UA"/>
        </w:rPr>
        <w:t>Хід уроку</w:t>
      </w:r>
    </w:p>
    <w:p w:rsidR="00610EBB" w:rsidRPr="00610EBB" w:rsidRDefault="00610EBB" w:rsidP="00610EBB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val="uk-UA"/>
        </w:rPr>
      </w:pPr>
    </w:p>
    <w:p w:rsidR="00610EBB" w:rsidRPr="00610EBB" w:rsidRDefault="00610EBB" w:rsidP="00610EBB">
      <w:pPr>
        <w:numPr>
          <w:ilvl w:val="0"/>
          <w:numId w:val="36"/>
        </w:numPr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sz w:val="24"/>
          <w:szCs w:val="24"/>
          <w:lang w:val="uk-UA"/>
        </w:rPr>
        <w:t xml:space="preserve">   Організаційний момент.</w:t>
      </w:r>
    </w:p>
    <w:p w:rsidR="00610EBB" w:rsidRPr="00610EBB" w:rsidRDefault="00610EBB" w:rsidP="00610EBB">
      <w:pPr>
        <w:numPr>
          <w:ilvl w:val="0"/>
          <w:numId w:val="36"/>
        </w:numPr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sz w:val="24"/>
          <w:szCs w:val="24"/>
          <w:lang w:val="uk-UA"/>
        </w:rPr>
        <w:t xml:space="preserve">   Актуалізація опорних знань.</w:t>
      </w:r>
    </w:p>
    <w:p w:rsidR="00610EBB" w:rsidRPr="00610EBB" w:rsidRDefault="00610EBB" w:rsidP="00610EBB">
      <w:pPr>
        <w:numPr>
          <w:ilvl w:val="0"/>
          <w:numId w:val="38"/>
        </w:numPr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Вступна бесіда</w:t>
      </w:r>
    </w:p>
    <w:p w:rsidR="00610EBB" w:rsidRPr="00610EBB" w:rsidRDefault="00610EBB" w:rsidP="00610EBB">
      <w:pPr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Учитель повідомляє, що в 5 класі учні продовжують вивчати інформатику. На уроках інформатики учні ознайомляться з текстовим процесором, навчаться створювати презентації, програмувати в Скетч та малювати в графічному редакторі.</w:t>
      </w:r>
    </w:p>
    <w:p w:rsidR="00610EBB" w:rsidRPr="00610EBB" w:rsidRDefault="00610EBB" w:rsidP="00610EBB">
      <w:pPr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Перед вивченням всіх цих тем необхідно дещо пригадати</w:t>
      </w:r>
    </w:p>
    <w:p w:rsidR="00610EBB" w:rsidRPr="00610EBB" w:rsidRDefault="00610EBB" w:rsidP="00610EBB">
      <w:pPr>
        <w:numPr>
          <w:ilvl w:val="0"/>
          <w:numId w:val="38"/>
        </w:numPr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Можливості комп’ютерної техніки</w:t>
      </w:r>
    </w:p>
    <w:p w:rsidR="00610EBB" w:rsidRPr="00610EBB" w:rsidRDefault="00610EBB" w:rsidP="00610EBB">
      <w:pPr>
        <w:spacing w:after="0" w:line="240" w:lineRule="auto"/>
        <w:ind w:firstLine="540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Гра «Квітка рішень»</w:t>
      </w:r>
    </w:p>
    <w:p w:rsidR="00610EBB" w:rsidRPr="00610EBB" w:rsidRDefault="00610EBB" w:rsidP="00610EBB">
      <w:pPr>
        <w:spacing w:after="0" w:line="240" w:lineRule="auto"/>
        <w:ind w:firstLine="540"/>
        <w:jc w:val="center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>
        <w:rPr>
          <w:rFonts w:ascii="Georgia" w:eastAsia="Times New Roman" w:hAnsi="Georgia" w:cs="Times New Roman"/>
          <w:b/>
          <w:i/>
          <w:noProof/>
          <w:sz w:val="24"/>
          <w:szCs w:val="24"/>
        </w:rPr>
        <w:drawing>
          <wp:inline distT="0" distB="0" distL="0" distR="0">
            <wp:extent cx="2751455" cy="1283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EBB" w:rsidRPr="00610EBB" w:rsidRDefault="00610EBB" w:rsidP="00610EBB">
      <w:pPr>
        <w:numPr>
          <w:ilvl w:val="0"/>
          <w:numId w:val="38"/>
        </w:numPr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Повторення правил техніки безпеки</w:t>
      </w:r>
    </w:p>
    <w:p w:rsidR="00610EBB" w:rsidRPr="00610EBB" w:rsidRDefault="00610EBB" w:rsidP="00610EBB">
      <w:pPr>
        <w:spacing w:after="0" w:line="240" w:lineRule="auto"/>
        <w:ind w:firstLine="708"/>
        <w:jc w:val="both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Гра «Світлофор»</w:t>
      </w:r>
    </w:p>
    <w:p w:rsidR="00610EBB" w:rsidRPr="00610EBB" w:rsidRDefault="00610EBB" w:rsidP="00610EBB">
      <w:pPr>
        <w:spacing w:after="0" w:line="240" w:lineRule="auto"/>
        <w:ind w:firstLine="708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 xml:space="preserve">Зараз я буду зачитувати речення, а ви повинні підняти зелену картку, якщо згодні, червону - якщо незгодні. </w:t>
      </w:r>
    </w:p>
    <w:p w:rsidR="00610EBB" w:rsidRPr="00610EBB" w:rsidRDefault="00610EBB" w:rsidP="00610EBB">
      <w:pPr>
        <w:numPr>
          <w:ilvl w:val="1"/>
          <w:numId w:val="39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В кабінет інформатики потрібно вбігати і при цьому сильно кричати. (ні)</w:t>
      </w:r>
    </w:p>
    <w:p w:rsidR="00610EBB" w:rsidRPr="00610EBB" w:rsidRDefault="00610EBB" w:rsidP="00610EBB">
      <w:pPr>
        <w:numPr>
          <w:ilvl w:val="1"/>
          <w:numId w:val="39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В кабінет інформатики потрібно входити спокійно в брудному взутті і верхньому одязі. (ні)</w:t>
      </w:r>
    </w:p>
    <w:p w:rsidR="00610EBB" w:rsidRPr="00610EBB" w:rsidRDefault="00610EBB" w:rsidP="00610EBB">
      <w:pPr>
        <w:numPr>
          <w:ilvl w:val="1"/>
          <w:numId w:val="39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Працювати  можна тільки на комп’ютері, у якого немає пошкоджень. (так)</w:t>
      </w:r>
    </w:p>
    <w:p w:rsidR="00610EBB" w:rsidRPr="00610EBB" w:rsidRDefault="00610EBB" w:rsidP="00610EBB">
      <w:pPr>
        <w:numPr>
          <w:ilvl w:val="1"/>
          <w:numId w:val="39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Включати і виключати комп’ютер можна тільки з дозволу  учителя. (так)</w:t>
      </w:r>
    </w:p>
    <w:p w:rsidR="00610EBB" w:rsidRPr="00610EBB" w:rsidRDefault="00610EBB" w:rsidP="00610EBB">
      <w:pPr>
        <w:numPr>
          <w:ilvl w:val="1"/>
          <w:numId w:val="39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Обов’язково потрібно торкатися і висмикувати дроти і розетки.  (ні)</w:t>
      </w:r>
    </w:p>
    <w:p w:rsidR="00610EBB" w:rsidRPr="00610EBB" w:rsidRDefault="00610EBB" w:rsidP="00610EBB">
      <w:pPr>
        <w:numPr>
          <w:ilvl w:val="1"/>
          <w:numId w:val="39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 xml:space="preserve">Працювати на клавіатурі потрібно чистими, сухими руками; легко натискаючи на клавіші, не допускаючи різких ударів. (так) </w:t>
      </w:r>
    </w:p>
    <w:p w:rsidR="00610EBB" w:rsidRPr="00610EBB" w:rsidRDefault="00610EBB" w:rsidP="00610EBB">
      <w:pPr>
        <w:numPr>
          <w:ilvl w:val="1"/>
          <w:numId w:val="39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Завжди намагайтесь самостійно усувати неполадки у роботі апаратури; нема чого повідомлять про це учителя. (ні)</w:t>
      </w:r>
    </w:p>
    <w:p w:rsidR="00610EBB" w:rsidRPr="00610EBB" w:rsidRDefault="00610EBB" w:rsidP="00610EBB">
      <w:pPr>
        <w:numPr>
          <w:ilvl w:val="1"/>
          <w:numId w:val="39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Приходячи до кабінету, приносьте із собою їжу та напої (ні)</w:t>
      </w:r>
    </w:p>
    <w:p w:rsidR="00610EBB" w:rsidRPr="00610EBB" w:rsidRDefault="00610EBB" w:rsidP="00610EBB">
      <w:pPr>
        <w:numPr>
          <w:ilvl w:val="1"/>
          <w:numId w:val="39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Неможна пересувати системний блок, дисплей (так)</w:t>
      </w:r>
    </w:p>
    <w:p w:rsidR="00610EBB" w:rsidRPr="00610EBB" w:rsidRDefault="00610EBB" w:rsidP="00610EBB">
      <w:pPr>
        <w:numPr>
          <w:ilvl w:val="0"/>
          <w:numId w:val="38"/>
        </w:numPr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Використання комп’ютерів</w:t>
      </w:r>
    </w:p>
    <w:p w:rsidR="00610EBB" w:rsidRPr="00610EBB" w:rsidRDefault="00610EBB" w:rsidP="00610EBB">
      <w:pPr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Учні розглядають зображення на екрані і складають міні-розповідь про використання комп’ютерів.</w:t>
      </w:r>
    </w:p>
    <w:p w:rsidR="00610EBB" w:rsidRPr="00610EBB" w:rsidRDefault="00610EBB" w:rsidP="00610EBB">
      <w:pPr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</w:rPr>
      </w:pPr>
    </w:p>
    <w:p w:rsidR="00610EBB" w:rsidRPr="00610EBB" w:rsidRDefault="00610EBB" w:rsidP="00610EBB">
      <w:pPr>
        <w:numPr>
          <w:ilvl w:val="0"/>
          <w:numId w:val="38"/>
        </w:numPr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Релаксація</w:t>
      </w:r>
    </w:p>
    <w:p w:rsidR="00610EBB" w:rsidRPr="00610EBB" w:rsidRDefault="00610EBB" w:rsidP="00610EBB">
      <w:pPr>
        <w:spacing w:after="0" w:line="240" w:lineRule="auto"/>
        <w:ind w:firstLine="540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Виконання вправ із папки «Релаксація»</w:t>
      </w:r>
    </w:p>
    <w:p w:rsidR="00610EBB" w:rsidRPr="00610EBB" w:rsidRDefault="00610EBB" w:rsidP="00610EBB">
      <w:pPr>
        <w:spacing w:after="0" w:line="240" w:lineRule="auto"/>
        <w:ind w:firstLine="540"/>
        <w:rPr>
          <w:rFonts w:ascii="Georgia" w:eastAsia="Times New Roman" w:hAnsi="Georgia" w:cs="Times New Roman"/>
          <w:sz w:val="24"/>
          <w:szCs w:val="24"/>
          <w:lang w:val="uk-UA"/>
        </w:rPr>
      </w:pPr>
    </w:p>
    <w:p w:rsidR="00610EBB" w:rsidRPr="00610EBB" w:rsidRDefault="00610EBB" w:rsidP="00610EBB">
      <w:pPr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sz w:val="24"/>
          <w:szCs w:val="24"/>
          <w:lang w:val="uk-UA"/>
        </w:rPr>
        <w:t>Підсумок уроку.</w:t>
      </w:r>
    </w:p>
    <w:p w:rsidR="00610EBB" w:rsidRPr="00610EBB" w:rsidRDefault="00610EBB" w:rsidP="00610EBB">
      <w:pPr>
        <w:tabs>
          <w:tab w:val="left" w:pos="0"/>
        </w:tabs>
        <w:spacing w:after="0" w:line="240" w:lineRule="auto"/>
        <w:ind w:firstLine="540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Самостійна робота в парах</w:t>
      </w:r>
    </w:p>
    <w:p w:rsidR="00610EBB" w:rsidRPr="00610EBB" w:rsidRDefault="00610EBB" w:rsidP="00610EBB">
      <w:pPr>
        <w:tabs>
          <w:tab w:val="left" w:pos="0"/>
        </w:tabs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lastRenderedPageBreak/>
        <w:t>Поставте галочки поряд із тим пунктом, що відповідають правилам ТБ під час роботи за комп’ютером.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Переконатися, що робоче місце й обладнання не мають пошкодження.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Переконатися, що всі кабелі приєднані до комп’ютера правильно.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Увімкнути спочатку живлення системного блоку, а потім – монітор.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Розмістити зошит і підручник так, щоб вони не заважали роботі.</w:t>
      </w:r>
    </w:p>
    <w:p w:rsidR="00610EBB" w:rsidRPr="00610EBB" w:rsidRDefault="00610EBB" w:rsidP="00610EBB">
      <w:pPr>
        <w:tabs>
          <w:tab w:val="left" w:pos="0"/>
        </w:tabs>
        <w:spacing w:after="0" w:line="240" w:lineRule="auto"/>
        <w:ind w:left="36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У разі виникнення несправності обладнання потрібно вчинити так: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Усунути несправність.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Припинити роботу.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Повідомити про несправність учителя.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Вимкнути комп’ютер.</w:t>
      </w:r>
    </w:p>
    <w:p w:rsidR="00610EBB" w:rsidRPr="00610EBB" w:rsidRDefault="00610EBB" w:rsidP="00610EBB">
      <w:pPr>
        <w:tabs>
          <w:tab w:val="left" w:pos="0"/>
        </w:tabs>
        <w:spacing w:after="0" w:line="240" w:lineRule="auto"/>
        <w:ind w:left="36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Учням заборонено поводитися так: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Класти на клавіатуру зошит, ручку чи інші предмети.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 xml:space="preserve">Торкатися </w:t>
      </w:r>
      <w:proofErr w:type="spellStart"/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роз’ємів</w:t>
      </w:r>
      <w:proofErr w:type="spellEnd"/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 xml:space="preserve"> з’єднувальних кабелів.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Торкатися екрана.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Торкатися задньої стінки монітора.</w:t>
      </w:r>
    </w:p>
    <w:p w:rsidR="00610EBB" w:rsidRPr="00610EBB" w:rsidRDefault="00610EBB" w:rsidP="00610EBB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Торкатися проводів електроживлення та заземлення.</w:t>
      </w:r>
    </w:p>
    <w:p w:rsidR="00610EBB" w:rsidRPr="00610EBB" w:rsidRDefault="00610EBB" w:rsidP="00610EBB">
      <w:pPr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b/>
          <w:sz w:val="24"/>
          <w:szCs w:val="24"/>
          <w:lang w:val="uk-UA"/>
        </w:rPr>
        <w:t>Домашнє завдання.</w:t>
      </w:r>
    </w:p>
    <w:p w:rsidR="00610EBB" w:rsidRPr="00610EBB" w:rsidRDefault="00610EBB" w:rsidP="00610EBB">
      <w:pPr>
        <w:tabs>
          <w:tab w:val="left" w:pos="0"/>
        </w:tabs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610EBB">
        <w:rPr>
          <w:rFonts w:ascii="Georgia" w:eastAsia="Times New Roman" w:hAnsi="Georgia" w:cs="Times New Roman"/>
          <w:sz w:val="24"/>
          <w:szCs w:val="24"/>
          <w:lang w:val="uk-UA"/>
        </w:rPr>
        <w:t>Намалювати малюнки на тему «Використання комп’ютерів у різноманітних галузях людської діяльності»</w:t>
      </w:r>
    </w:p>
    <w:p w:rsidR="00610EBB" w:rsidRPr="00610EBB" w:rsidRDefault="00610EBB" w:rsidP="00610EBB">
      <w:pPr>
        <w:tabs>
          <w:tab w:val="left" w:pos="900"/>
        </w:tabs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</w:p>
    <w:p w:rsidR="00610EBB" w:rsidRPr="00610EBB" w:rsidRDefault="00610EBB" w:rsidP="00610EBB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val="uk-UA"/>
        </w:rPr>
      </w:pPr>
    </w:p>
    <w:p w:rsidR="00610EBB" w:rsidRPr="00610EBB" w:rsidRDefault="00610EBB" w:rsidP="00610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582825" w:rsidRPr="00610EBB" w:rsidRDefault="00582825" w:rsidP="00610EBB">
      <w:pPr>
        <w:rPr>
          <w:lang w:val="uk-UA"/>
        </w:rPr>
      </w:pPr>
    </w:p>
    <w:sectPr w:rsidR="00582825" w:rsidRPr="00610EBB" w:rsidSect="00614C34">
      <w:headerReference w:type="default" r:id="rId9"/>
      <w:footerReference w:type="default" r:id="rId10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0E" w:rsidRDefault="006F330E" w:rsidP="00DF4C0A">
      <w:pPr>
        <w:spacing w:after="0" w:line="240" w:lineRule="auto"/>
      </w:pPr>
      <w:r>
        <w:separator/>
      </w:r>
    </w:p>
  </w:endnote>
  <w:endnote w:type="continuationSeparator" w:id="0">
    <w:p w:rsidR="006F330E" w:rsidRDefault="006F330E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610EBB">
            <w:rPr>
              <w:rFonts w:ascii="Georgia" w:hAnsi="Georgia"/>
              <w:i/>
              <w:noProof/>
              <w:sz w:val="24"/>
              <w:szCs w:val="24"/>
            </w:rPr>
            <w:t>1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0E" w:rsidRDefault="006F330E" w:rsidP="00DF4C0A">
      <w:pPr>
        <w:spacing w:after="0" w:line="240" w:lineRule="auto"/>
      </w:pPr>
      <w:r>
        <w:separator/>
      </w:r>
    </w:p>
  </w:footnote>
  <w:footnote w:type="continuationSeparator" w:id="0">
    <w:p w:rsidR="006F330E" w:rsidRDefault="006F330E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130D19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en-US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C7302E">
            <w:rPr>
              <w:rFonts w:ascii="Georgia" w:hAnsi="Georgia"/>
              <w:i/>
              <w:sz w:val="24"/>
              <w:lang w:val="en-US"/>
            </w:rPr>
            <w:t>3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062A2D4A"/>
    <w:multiLevelType w:val="hybridMultilevel"/>
    <w:tmpl w:val="25745B8A"/>
    <w:lvl w:ilvl="0" w:tplc="4CAE2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2F009D"/>
    <w:multiLevelType w:val="hybridMultilevel"/>
    <w:tmpl w:val="F68263E4"/>
    <w:lvl w:ilvl="0" w:tplc="BAE43E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5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7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8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0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1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91A2EE6"/>
    <w:multiLevelType w:val="singleLevel"/>
    <w:tmpl w:val="CDCEDE82"/>
    <w:lvl w:ilvl="0">
      <w:start w:val="1"/>
      <w:numFmt w:val="decimal"/>
      <w:lvlText w:val="%1."/>
      <w:legacy w:legacy="1" w:legacySpace="0" w:legacyIndent="797"/>
      <w:lvlJc w:val="left"/>
      <w:rPr>
        <w:rFonts w:ascii="Times New Roman" w:hAnsi="Times New Roman" w:hint="default"/>
      </w:rPr>
    </w:lvl>
  </w:abstractNum>
  <w:abstractNum w:abstractNumId="13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5">
    <w:nsid w:val="5608444B"/>
    <w:multiLevelType w:val="singleLevel"/>
    <w:tmpl w:val="45D4359A"/>
    <w:lvl w:ilvl="0">
      <w:start w:val="1"/>
      <w:numFmt w:val="decimal"/>
      <w:lvlText w:val="%1."/>
      <w:legacy w:legacy="1" w:legacySpace="0" w:legacyIndent="802"/>
      <w:lvlJc w:val="left"/>
      <w:rPr>
        <w:rFonts w:ascii="Times New Roman" w:hAnsi="Times New Roman" w:hint="default"/>
      </w:rPr>
    </w:lvl>
  </w:abstractNum>
  <w:abstractNum w:abstractNumId="16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7">
    <w:nsid w:val="5ADE343F"/>
    <w:multiLevelType w:val="singleLevel"/>
    <w:tmpl w:val="3EAA7188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8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6BED3F77"/>
    <w:multiLevelType w:val="hybridMultilevel"/>
    <w:tmpl w:val="B7806082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8715F0"/>
    <w:multiLevelType w:val="hybridMultilevel"/>
    <w:tmpl w:val="A1769AA4"/>
    <w:lvl w:ilvl="0" w:tplc="931E6D9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8"/>
  </w:num>
  <w:num w:numId="5">
    <w:abstractNumId w:val="20"/>
  </w:num>
  <w:num w:numId="6">
    <w:abstractNumId w:val="23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10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6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4"/>
  </w:num>
  <w:num w:numId="25">
    <w:abstractNumId w:val="16"/>
  </w:num>
  <w:num w:numId="26">
    <w:abstractNumId w:val="9"/>
  </w:num>
  <w:num w:numId="27">
    <w:abstractNumId w:val="19"/>
  </w:num>
  <w:num w:numId="28">
    <w:abstractNumId w:val="21"/>
  </w:num>
  <w:num w:numId="29">
    <w:abstractNumId w:val="13"/>
  </w:num>
  <w:num w:numId="30">
    <w:abstractNumId w:val="14"/>
  </w:num>
  <w:num w:numId="31">
    <w:abstractNumId w:val="7"/>
  </w:num>
  <w:num w:numId="32">
    <w:abstractNumId w:val="15"/>
  </w:num>
  <w:num w:numId="33">
    <w:abstractNumId w:val="12"/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35">
    <w:abstractNumId w:val="17"/>
  </w:num>
  <w:num w:numId="36">
    <w:abstractNumId w:val="24"/>
  </w:num>
  <w:num w:numId="37">
    <w:abstractNumId w:val="2"/>
  </w:num>
  <w:num w:numId="38">
    <w:abstractNumId w:val="3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130D19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1ECD"/>
    <w:rsid w:val="002F2D77"/>
    <w:rsid w:val="002F4C23"/>
    <w:rsid w:val="002F6C47"/>
    <w:rsid w:val="0031002F"/>
    <w:rsid w:val="00316FE3"/>
    <w:rsid w:val="00336E10"/>
    <w:rsid w:val="00342E55"/>
    <w:rsid w:val="00352399"/>
    <w:rsid w:val="00357421"/>
    <w:rsid w:val="00363780"/>
    <w:rsid w:val="003831F4"/>
    <w:rsid w:val="003C27C6"/>
    <w:rsid w:val="003D36E8"/>
    <w:rsid w:val="003E402B"/>
    <w:rsid w:val="003F3218"/>
    <w:rsid w:val="00420EC9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10EBB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6F330E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7302E"/>
    <w:rsid w:val="00C84F81"/>
    <w:rsid w:val="00CA4C0D"/>
    <w:rsid w:val="00CA69AB"/>
    <w:rsid w:val="00D0353F"/>
    <w:rsid w:val="00D2624B"/>
    <w:rsid w:val="00D27711"/>
    <w:rsid w:val="00D400F1"/>
    <w:rsid w:val="00D73194"/>
    <w:rsid w:val="00D8066C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136</cp:revision>
  <dcterms:created xsi:type="dcterms:W3CDTF">2011-11-05T18:38:00Z</dcterms:created>
  <dcterms:modified xsi:type="dcterms:W3CDTF">2012-05-11T09:59:00Z</dcterms:modified>
</cp:coreProperties>
</file>